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E8B88" w14:textId="77777777" w:rsidR="00575180" w:rsidRDefault="00575180"/>
    <w:p w14:paraId="07F2C644" w14:textId="093A0EF2" w:rsidR="00575180" w:rsidRPr="00575180" w:rsidRDefault="00575180" w:rsidP="00575180">
      <w:pPr>
        <w:spacing w:after="0"/>
        <w:jc w:val="center"/>
        <w:rPr>
          <w:b/>
          <w:bCs/>
          <w:sz w:val="44"/>
          <w:szCs w:val="44"/>
        </w:rPr>
      </w:pPr>
      <w:r w:rsidRPr="00575180">
        <w:rPr>
          <w:b/>
          <w:bCs/>
          <w:sz w:val="44"/>
          <w:szCs w:val="44"/>
        </w:rPr>
        <w:t>Report</w:t>
      </w:r>
    </w:p>
    <w:p w14:paraId="4C9A5116" w14:textId="34AF7069" w:rsidR="00575180" w:rsidRPr="00575180" w:rsidRDefault="00575180" w:rsidP="00575180">
      <w:pPr>
        <w:spacing w:after="0"/>
        <w:jc w:val="center"/>
        <w:rPr>
          <w:b/>
          <w:bCs/>
          <w:sz w:val="44"/>
          <w:szCs w:val="44"/>
        </w:rPr>
      </w:pPr>
      <w:r w:rsidRPr="00575180">
        <w:rPr>
          <w:b/>
          <w:bCs/>
          <w:sz w:val="44"/>
          <w:szCs w:val="44"/>
        </w:rPr>
        <w:t>Youth Red Cross Cell</w:t>
      </w:r>
    </w:p>
    <w:p w14:paraId="239AE352" w14:textId="0CB16F67" w:rsidR="00575180" w:rsidRPr="00575180" w:rsidRDefault="00575180" w:rsidP="00575180">
      <w:pPr>
        <w:spacing w:after="0"/>
        <w:jc w:val="center"/>
        <w:rPr>
          <w:b/>
          <w:bCs/>
          <w:sz w:val="44"/>
          <w:szCs w:val="44"/>
        </w:rPr>
      </w:pPr>
      <w:r w:rsidRPr="00575180">
        <w:rPr>
          <w:b/>
          <w:bCs/>
          <w:sz w:val="44"/>
          <w:szCs w:val="44"/>
        </w:rPr>
        <w:t>2025-26</w:t>
      </w:r>
    </w:p>
    <w:p w14:paraId="0C725B9A" w14:textId="77777777" w:rsidR="00575180" w:rsidRDefault="00575180"/>
    <w:p w14:paraId="2B6A72FA" w14:textId="0EFB88E9" w:rsidR="005C2CA6" w:rsidRDefault="00575180" w:rsidP="00575180">
      <w:pPr>
        <w:jc w:val="both"/>
        <w:rPr>
          <w:b/>
          <w:bCs/>
          <w:sz w:val="28"/>
          <w:szCs w:val="28"/>
        </w:rPr>
      </w:pPr>
      <w:r w:rsidRPr="00575180">
        <w:rPr>
          <w:b/>
          <w:bCs/>
          <w:sz w:val="28"/>
          <w:szCs w:val="28"/>
        </w:rPr>
        <w:t>During the session 2025–26, the Youth Red Cross Cell of Hindu Kanya Mahavidyalaya organized six activities related to health, social awareness, and community service. The activities conducted by the cell during this session are as follows.</w:t>
      </w:r>
    </w:p>
    <w:p w14:paraId="177970AA" w14:textId="4F66E7B9" w:rsidR="00575180" w:rsidRDefault="00575180" w:rsidP="00575180">
      <w:pPr>
        <w:pStyle w:val="ListParagraph"/>
        <w:numPr>
          <w:ilvl w:val="0"/>
          <w:numId w:val="1"/>
        </w:numPr>
        <w:jc w:val="both"/>
        <w:rPr>
          <w:b/>
          <w:bCs/>
          <w:sz w:val="28"/>
          <w:szCs w:val="28"/>
        </w:rPr>
      </w:pPr>
      <w:r w:rsidRPr="00575180">
        <w:rPr>
          <w:b/>
          <w:bCs/>
          <w:sz w:val="28"/>
          <w:szCs w:val="28"/>
        </w:rPr>
        <w:t>On 26 August 2025, Hindu Kanya Mahavidyalaya organized a National Deworming Day programme under the Youth Red Cross Cell in collaboration with the Civil Surgeon Office, Jind. The programme was conducted by Dr. Seema Dalal, YRC In-charge, and Albendazole tablets were distributed among nearly 200 students. Students were informed about the benefits, proper use, and precautions related to the medicine. Principal Dr. Poonam Mor addressed the students and emphasized the importance of health, hygiene, regular health check-ups, and healthy lifestyle habits to prevent worm infections. The programme aimed to create awareness about deworming and encourage students to prioritize their health and cleanliness.</w:t>
      </w:r>
    </w:p>
    <w:p w14:paraId="29925169" w14:textId="4DB42161" w:rsidR="00575180" w:rsidRDefault="00575180" w:rsidP="00575180">
      <w:pPr>
        <w:pStyle w:val="ListParagraph"/>
        <w:numPr>
          <w:ilvl w:val="0"/>
          <w:numId w:val="1"/>
        </w:numPr>
        <w:jc w:val="both"/>
        <w:rPr>
          <w:b/>
          <w:bCs/>
          <w:sz w:val="28"/>
          <w:szCs w:val="28"/>
        </w:rPr>
      </w:pPr>
      <w:r w:rsidRPr="00575180">
        <w:rPr>
          <w:b/>
          <w:bCs/>
          <w:sz w:val="28"/>
          <w:szCs w:val="28"/>
        </w:rPr>
        <w:t>On 2 September 2025, Hindu Kanya Mahavidyalaya organized a “Stop Worms” programme under the Youth Red Cross Cell in collaboration with the District Health Department, Jind. The programme was conducted by Dr. Seema Dalal and Dr. Rashim to spread awareness about deworming and hygiene. Albendazole tablets were distributed among the students. Dr. Seema Dalal explained the benefits and precautions of the medicine. Principal Dr. Poonam Mor highlighted the importance of health and cleanliness. Students were encouraged to adopt healthy habits and regular health check-ups. The programme successfully created awareness about worm prevention and healthy living.</w:t>
      </w:r>
    </w:p>
    <w:p w14:paraId="2545B0FF" w14:textId="2C034694" w:rsidR="00575180" w:rsidRDefault="00575180" w:rsidP="00575180">
      <w:pPr>
        <w:pStyle w:val="ListParagraph"/>
        <w:numPr>
          <w:ilvl w:val="0"/>
          <w:numId w:val="1"/>
        </w:numPr>
        <w:jc w:val="both"/>
        <w:rPr>
          <w:b/>
          <w:bCs/>
          <w:sz w:val="28"/>
          <w:szCs w:val="28"/>
        </w:rPr>
      </w:pPr>
      <w:r w:rsidRPr="00575180">
        <w:rPr>
          <w:b/>
          <w:bCs/>
          <w:sz w:val="28"/>
          <w:szCs w:val="28"/>
        </w:rPr>
        <w:t xml:space="preserve">On the occasion of World First Aid Day, Hindu Kanya Mahavidyalaya organized a one-day workshop on 9 September 2025 through the Youth Red Cross Cell in Smart Classroom No. 108. The workshop was conducted from 10:00 a.m. to 1:00 p.m. with Dr. Gaurav </w:t>
      </w:r>
      <w:proofErr w:type="spellStart"/>
      <w:r w:rsidRPr="00575180">
        <w:rPr>
          <w:b/>
          <w:bCs/>
          <w:sz w:val="28"/>
          <w:szCs w:val="28"/>
        </w:rPr>
        <w:t>Lakhina</w:t>
      </w:r>
      <w:proofErr w:type="spellEnd"/>
      <w:r w:rsidRPr="00575180">
        <w:rPr>
          <w:b/>
          <w:bCs/>
          <w:sz w:val="28"/>
          <w:szCs w:val="28"/>
        </w:rPr>
        <w:t xml:space="preserve"> as the chief speaker. The program was organized under the guidance of Principal Dr. </w:t>
      </w:r>
      <w:r w:rsidRPr="00575180">
        <w:rPr>
          <w:b/>
          <w:bCs/>
          <w:sz w:val="28"/>
          <w:szCs w:val="28"/>
        </w:rPr>
        <w:lastRenderedPageBreak/>
        <w:t xml:space="preserve">Poonam Mor and coordinated by Dr. Seema Dalal and Dr. Rashmi. Dr. </w:t>
      </w:r>
      <w:proofErr w:type="spellStart"/>
      <w:r w:rsidRPr="00575180">
        <w:rPr>
          <w:b/>
          <w:bCs/>
          <w:sz w:val="28"/>
          <w:szCs w:val="28"/>
        </w:rPr>
        <w:t>Lakhina</w:t>
      </w:r>
      <w:proofErr w:type="spellEnd"/>
      <w:r w:rsidRPr="00575180">
        <w:rPr>
          <w:b/>
          <w:bCs/>
          <w:sz w:val="28"/>
          <w:szCs w:val="28"/>
        </w:rPr>
        <w:t xml:space="preserve"> explained the importance of first aid and its role in emergency situations. He also guided students about providing first aid during accidents, heart attacks, diabetes, and other emergencies. The workshop helped students gain practical knowledge and awareness about serving humanity during critical situations. </w:t>
      </w:r>
    </w:p>
    <w:p w14:paraId="4B0853E0" w14:textId="641A9642" w:rsidR="00575180" w:rsidRDefault="00575180" w:rsidP="00575180">
      <w:pPr>
        <w:pStyle w:val="ListParagraph"/>
        <w:numPr>
          <w:ilvl w:val="0"/>
          <w:numId w:val="1"/>
        </w:numPr>
        <w:jc w:val="both"/>
        <w:rPr>
          <w:b/>
          <w:bCs/>
          <w:sz w:val="28"/>
          <w:szCs w:val="28"/>
        </w:rPr>
      </w:pPr>
      <w:r w:rsidRPr="00575180">
        <w:rPr>
          <w:b/>
          <w:bCs/>
          <w:sz w:val="28"/>
          <w:szCs w:val="28"/>
        </w:rPr>
        <w:t xml:space="preserve">Under the joint supervision of the Youth Red Cross Cell of Hindu Kanya Mahavidyalaya, Jind and Jind Heart Hospital, a free medical check-up camp was organized on 12 November 2025 at Saini Dharamshala, </w:t>
      </w:r>
      <w:proofErr w:type="spellStart"/>
      <w:r w:rsidRPr="00575180">
        <w:rPr>
          <w:b/>
          <w:bCs/>
          <w:sz w:val="28"/>
          <w:szCs w:val="28"/>
        </w:rPr>
        <w:t>Haibatpur</w:t>
      </w:r>
      <w:proofErr w:type="spellEnd"/>
      <w:r w:rsidRPr="00575180">
        <w:rPr>
          <w:b/>
          <w:bCs/>
          <w:sz w:val="28"/>
          <w:szCs w:val="28"/>
        </w:rPr>
        <w:t xml:space="preserve"> village. The camp was coordinated by Dr. Seema Dalal and Mr. Vinay Kumar, Marketing Head of Jind Heart Hospital. Principal Dr. Poonam Mor motivated the students to serve humanity through free medical services in rural areas. Around 30 students participated in maintaining discipline and assisting the villagers during the camp. Specialist doctors, including Dr. Sumit </w:t>
      </w:r>
      <w:proofErr w:type="spellStart"/>
      <w:r w:rsidRPr="00575180">
        <w:rPr>
          <w:b/>
          <w:bCs/>
          <w:sz w:val="28"/>
          <w:szCs w:val="28"/>
        </w:rPr>
        <w:t>Kharb</w:t>
      </w:r>
      <w:proofErr w:type="spellEnd"/>
      <w:r w:rsidRPr="00575180">
        <w:rPr>
          <w:b/>
          <w:bCs/>
          <w:sz w:val="28"/>
          <w:szCs w:val="28"/>
        </w:rPr>
        <w:t xml:space="preserve"> and Dr. Shubham Ridal, examined nearly 50 patients and provided free medicines. Patients were checked for ECG, fever, cough, wounds, blood pressure, sugar, and bone-related problems. </w:t>
      </w:r>
    </w:p>
    <w:p w14:paraId="1C11CF6B" w14:textId="651098D5" w:rsidR="00575180" w:rsidRDefault="00575180" w:rsidP="00575180">
      <w:pPr>
        <w:pStyle w:val="ListParagraph"/>
        <w:numPr>
          <w:ilvl w:val="0"/>
          <w:numId w:val="1"/>
        </w:numPr>
        <w:jc w:val="both"/>
        <w:rPr>
          <w:b/>
          <w:bCs/>
          <w:sz w:val="28"/>
          <w:szCs w:val="28"/>
        </w:rPr>
      </w:pPr>
      <w:r w:rsidRPr="00575180">
        <w:rPr>
          <w:b/>
          <w:bCs/>
          <w:sz w:val="28"/>
          <w:szCs w:val="28"/>
        </w:rPr>
        <w:t xml:space="preserve">Six students of Hindu Kanya Mahavidyalaya participated in the district-level Youth Red Cross training camp for 2025-26, held by Chaudhary Ranbir Singh University at Maharshi Patanjali </w:t>
      </w:r>
      <w:proofErr w:type="spellStart"/>
      <w:r w:rsidRPr="00575180">
        <w:rPr>
          <w:b/>
          <w:bCs/>
          <w:sz w:val="28"/>
          <w:szCs w:val="28"/>
        </w:rPr>
        <w:t>Yogshala</w:t>
      </w:r>
      <w:proofErr w:type="spellEnd"/>
      <w:r w:rsidRPr="00575180">
        <w:rPr>
          <w:b/>
          <w:bCs/>
          <w:sz w:val="28"/>
          <w:szCs w:val="28"/>
        </w:rPr>
        <w:t xml:space="preserve"> from November 17 to 21, 2025. Youth Red Cross in-charge and convener Dr. Seema Dalal also attended the camp.</w:t>
      </w:r>
    </w:p>
    <w:p w14:paraId="229F55F7" w14:textId="25AC224D" w:rsidR="00575180" w:rsidRDefault="00575180" w:rsidP="00575180">
      <w:pPr>
        <w:pStyle w:val="ListParagraph"/>
        <w:numPr>
          <w:ilvl w:val="0"/>
          <w:numId w:val="1"/>
        </w:numPr>
        <w:jc w:val="both"/>
        <w:rPr>
          <w:b/>
          <w:bCs/>
          <w:sz w:val="28"/>
          <w:szCs w:val="28"/>
        </w:rPr>
      </w:pPr>
      <w:r w:rsidRPr="00575180">
        <w:rPr>
          <w:b/>
          <w:bCs/>
          <w:sz w:val="28"/>
          <w:szCs w:val="28"/>
        </w:rPr>
        <w:t>On April 24, 2026, Hindu Kanya Mahavidyalaya held a health awareness program under Youth Red Cross for National Deworming Day. Albendazole tablets were distributed to 200 students in Room 207 from 9:00 to 10:00 am. Principal Dr. Poonam Mor and Nodal Officer Dr. Seema Dalal highlighted the importance of deworming and hygiene. The event showed the college’s commitment to student health and national health campaigns.</w:t>
      </w:r>
    </w:p>
    <w:p w14:paraId="5361DC28" w14:textId="77777777" w:rsidR="007053A9" w:rsidRDefault="007053A9" w:rsidP="007053A9">
      <w:pPr>
        <w:pStyle w:val="ListParagraph"/>
        <w:jc w:val="both"/>
        <w:rPr>
          <w:b/>
          <w:bCs/>
          <w:sz w:val="28"/>
          <w:szCs w:val="28"/>
        </w:rPr>
      </w:pPr>
    </w:p>
    <w:p w14:paraId="7C3AF081" w14:textId="11C9EDFF" w:rsidR="007053A9" w:rsidRDefault="007053A9" w:rsidP="007053A9">
      <w:pPr>
        <w:spacing w:after="0"/>
        <w:ind w:left="4320" w:firstLine="720"/>
        <w:rPr>
          <w:rFonts w:cs="Mangal"/>
          <w:b/>
          <w:bCs/>
          <w:sz w:val="28"/>
          <w:szCs w:val="28"/>
          <w:lang w:bidi="hi-IN"/>
        </w:rPr>
      </w:pPr>
      <w:r>
        <w:rPr>
          <w:rFonts w:cs="Mangal"/>
          <w:b/>
          <w:bCs/>
          <w:sz w:val="28"/>
          <w:szCs w:val="28"/>
          <w:lang w:bidi="hi-IN"/>
        </w:rPr>
        <w:t xml:space="preserve">           Dr. Seema Dalal</w:t>
      </w:r>
      <w:r>
        <w:rPr>
          <w:rFonts w:cs="Mangal"/>
          <w:b/>
          <w:bCs/>
          <w:sz w:val="28"/>
          <w:szCs w:val="28"/>
          <w:lang w:bidi="hi-IN"/>
        </w:rPr>
        <w:t xml:space="preserve"> </w:t>
      </w:r>
    </w:p>
    <w:p w14:paraId="13DBA4C7" w14:textId="65FB7EC3" w:rsidR="007053A9" w:rsidRPr="003E3BF2" w:rsidRDefault="007053A9" w:rsidP="007053A9">
      <w:pPr>
        <w:spacing w:after="0"/>
        <w:ind w:left="4320" w:firstLine="720"/>
        <w:rPr>
          <w:sz w:val="24"/>
          <w:szCs w:val="24"/>
        </w:rPr>
      </w:pPr>
      <w:r>
        <w:rPr>
          <w:rFonts w:cs="Mangal"/>
          <w:b/>
          <w:bCs/>
          <w:sz w:val="28"/>
          <w:szCs w:val="28"/>
          <w:lang w:bidi="hi-IN"/>
        </w:rPr>
        <w:t>Incharge, Youth Red Cross Cell</w:t>
      </w:r>
      <w:r w:rsidRPr="0044252F">
        <w:rPr>
          <w:rFonts w:cs="Mangal"/>
          <w:b/>
          <w:bCs/>
          <w:sz w:val="28"/>
          <w:szCs w:val="28"/>
          <w:lang w:bidi="hi-IN"/>
        </w:rPr>
        <w:t xml:space="preserve"> </w:t>
      </w:r>
    </w:p>
    <w:p w14:paraId="19CC3099" w14:textId="77777777" w:rsidR="007053A9" w:rsidRPr="00575180" w:rsidRDefault="007053A9" w:rsidP="007053A9">
      <w:pPr>
        <w:pStyle w:val="ListParagraph"/>
        <w:jc w:val="both"/>
        <w:rPr>
          <w:b/>
          <w:bCs/>
          <w:sz w:val="28"/>
          <w:szCs w:val="28"/>
        </w:rPr>
      </w:pPr>
    </w:p>
    <w:sectPr w:rsidR="007053A9" w:rsidRPr="005751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315F10"/>
    <w:multiLevelType w:val="hybridMultilevel"/>
    <w:tmpl w:val="A33CDCA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6209604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C75"/>
    <w:rsid w:val="00575180"/>
    <w:rsid w:val="005C2CA6"/>
    <w:rsid w:val="0061362B"/>
    <w:rsid w:val="007053A9"/>
    <w:rsid w:val="009140CC"/>
    <w:rsid w:val="00AB3DD1"/>
    <w:rsid w:val="00AB4D14"/>
    <w:rsid w:val="00C724AF"/>
    <w:rsid w:val="00C92C75"/>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BC1E3"/>
  <w15:chartTrackingRefBased/>
  <w15:docId w15:val="{189C4C5B-F32A-46F4-A147-8E1CB02AB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2C7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92C7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92C7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92C7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92C7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92C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2C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2C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2C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2C7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92C7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92C7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92C7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92C7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92C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2C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2C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2C75"/>
    <w:rPr>
      <w:rFonts w:eastAsiaTheme="majorEastAsia" w:cstheme="majorBidi"/>
      <w:color w:val="272727" w:themeColor="text1" w:themeTint="D8"/>
    </w:rPr>
  </w:style>
  <w:style w:type="paragraph" w:styleId="Title">
    <w:name w:val="Title"/>
    <w:basedOn w:val="Normal"/>
    <w:next w:val="Normal"/>
    <w:link w:val="TitleChar"/>
    <w:uiPriority w:val="10"/>
    <w:qFormat/>
    <w:rsid w:val="00C92C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2C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2C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2C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2C75"/>
    <w:pPr>
      <w:spacing w:before="160"/>
      <w:jc w:val="center"/>
    </w:pPr>
    <w:rPr>
      <w:i/>
      <w:iCs/>
      <w:color w:val="404040" w:themeColor="text1" w:themeTint="BF"/>
    </w:rPr>
  </w:style>
  <w:style w:type="character" w:customStyle="1" w:styleId="QuoteChar">
    <w:name w:val="Quote Char"/>
    <w:basedOn w:val="DefaultParagraphFont"/>
    <w:link w:val="Quote"/>
    <w:uiPriority w:val="29"/>
    <w:rsid w:val="00C92C75"/>
    <w:rPr>
      <w:i/>
      <w:iCs/>
      <w:color w:val="404040" w:themeColor="text1" w:themeTint="BF"/>
    </w:rPr>
  </w:style>
  <w:style w:type="paragraph" w:styleId="ListParagraph">
    <w:name w:val="List Paragraph"/>
    <w:basedOn w:val="Normal"/>
    <w:uiPriority w:val="34"/>
    <w:qFormat/>
    <w:rsid w:val="00C92C75"/>
    <w:pPr>
      <w:ind w:left="720"/>
      <w:contextualSpacing/>
    </w:pPr>
  </w:style>
  <w:style w:type="character" w:styleId="IntenseEmphasis">
    <w:name w:val="Intense Emphasis"/>
    <w:basedOn w:val="DefaultParagraphFont"/>
    <w:uiPriority w:val="21"/>
    <w:qFormat/>
    <w:rsid w:val="00C92C75"/>
    <w:rPr>
      <w:i/>
      <w:iCs/>
      <w:color w:val="2F5496" w:themeColor="accent1" w:themeShade="BF"/>
    </w:rPr>
  </w:style>
  <w:style w:type="paragraph" w:styleId="IntenseQuote">
    <w:name w:val="Intense Quote"/>
    <w:basedOn w:val="Normal"/>
    <w:next w:val="Normal"/>
    <w:link w:val="IntenseQuoteChar"/>
    <w:uiPriority w:val="30"/>
    <w:qFormat/>
    <w:rsid w:val="00C92C7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92C75"/>
    <w:rPr>
      <w:i/>
      <w:iCs/>
      <w:color w:val="2F5496" w:themeColor="accent1" w:themeShade="BF"/>
    </w:rPr>
  </w:style>
  <w:style w:type="character" w:styleId="IntenseReference">
    <w:name w:val="Intense Reference"/>
    <w:basedOn w:val="DefaultParagraphFont"/>
    <w:uiPriority w:val="32"/>
    <w:qFormat/>
    <w:rsid w:val="00C92C7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584</Words>
  <Characters>3335</Characters>
  <Application>Microsoft Office Word</Application>
  <DocSecurity>0</DocSecurity>
  <Lines>27</Lines>
  <Paragraphs>7</Paragraphs>
  <ScaleCrop>false</ScaleCrop>
  <Company/>
  <LinksUpToDate>false</LinksUpToDate>
  <CharactersWithSpaces>3912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 Desktop</dc:creator>
  <cp:keywords/>
  <dc:description/>
  <cp:lastModifiedBy>Hp Desktop</cp:lastModifiedBy>
  <cp:revision>5</cp:revision>
  <cp:lastPrinted>2026-05-14T07:22:00Z</cp:lastPrinted>
  <dcterms:created xsi:type="dcterms:W3CDTF">2026-05-14T07:16:00Z</dcterms:created>
  <dcterms:modified xsi:type="dcterms:W3CDTF">2026-05-14T07:35:00Z</dcterms:modified>
</cp:coreProperties>
</file>